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69" w:rsidRDefault="00BE2A69" w:rsidP="00BE2A69">
      <w:pPr>
        <w:pStyle w:val="BodyText"/>
        <w:tabs>
          <w:tab w:val="right" w:pos="9900"/>
        </w:tabs>
        <w:spacing w:line="264" w:lineRule="auto"/>
        <w:jc w:val="left"/>
        <w:rPr>
          <w:rFonts w:cs="Arial"/>
          <w:bCs/>
        </w:rPr>
      </w:pPr>
    </w:p>
    <w:p w:rsidR="00BE2A69" w:rsidRPr="00BD3588" w:rsidRDefault="00BE2A69" w:rsidP="00BE2A69">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BE2A69" w:rsidRPr="00BD3588" w:rsidRDefault="00BE2A69" w:rsidP="00BE2A69">
      <w:pPr>
        <w:pStyle w:val="BodyText"/>
        <w:tabs>
          <w:tab w:val="right" w:pos="9900"/>
        </w:tabs>
        <w:spacing w:line="264" w:lineRule="auto"/>
        <w:jc w:val="right"/>
        <w:rPr>
          <w:rFonts w:ascii="Gatorade Black" w:hAnsi="Gatorade Black" w:cs="Arial"/>
          <w:b w:val="0"/>
          <w:bCs/>
        </w:rPr>
      </w:pPr>
    </w:p>
    <w:p w:rsidR="00BE2A69" w:rsidRPr="00955DB7" w:rsidRDefault="00BE2A69" w:rsidP="00BE2A69">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 xml:space="preserve">) </w:t>
      </w:r>
    </w:p>
    <w:p w:rsidR="00BE2A69" w:rsidRPr="00955DB7" w:rsidRDefault="00BE2A69" w:rsidP="00BE2A69">
      <w:pPr>
        <w:spacing w:line="264" w:lineRule="auto"/>
        <w:ind w:left="-180"/>
        <w:jc w:val="center"/>
        <w:rPr>
          <w:rFonts w:ascii="Gatorade Black" w:hAnsi="Gatorade Black" w:cs="Arial"/>
          <w:caps/>
          <w:noProof/>
          <w:szCs w:val="24"/>
        </w:rPr>
      </w:pPr>
    </w:p>
    <w:p w:rsidR="00BE2A69" w:rsidRPr="00955DB7" w:rsidRDefault="00BE2A69" w:rsidP="00BE2A69">
      <w:pPr>
        <w:spacing w:line="264" w:lineRule="auto"/>
        <w:ind w:left="-180"/>
        <w:jc w:val="center"/>
        <w:rPr>
          <w:rFonts w:ascii="Gatorade Black" w:hAnsi="Gatorade Black" w:cs="Arial"/>
          <w:szCs w:val="24"/>
        </w:rPr>
      </w:pPr>
      <w:r w:rsidRPr="00B05F10">
        <w:rPr>
          <w:rFonts w:ascii="Gatorade Black" w:hAnsi="Gatorade Black" w:cs="Arial"/>
          <w:caps/>
          <w:noProof/>
          <w:szCs w:val="24"/>
        </w:rPr>
        <w:t>Sentinel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Montana</w:t>
      </w:r>
      <w:r w:rsidRPr="00955DB7">
        <w:rPr>
          <w:rFonts w:ascii="Gatorade Black" w:hAnsi="Gatorade Black" w:cs="Arial"/>
          <w:noProof/>
          <w:szCs w:val="24"/>
        </w:rPr>
        <w:t xml:space="preserve"> GIRLS SOCCER PLAYER OF THE YEAR</w:t>
      </w:r>
    </w:p>
    <w:p w:rsidR="00BE2A69" w:rsidRPr="00955DB7" w:rsidRDefault="00BE2A69" w:rsidP="00BE2A69">
      <w:pPr>
        <w:spacing w:line="264" w:lineRule="auto"/>
        <w:ind w:left="-180"/>
        <w:jc w:val="center"/>
        <w:rPr>
          <w:rFonts w:ascii="Gatorade Medium" w:hAnsi="Gatorade Medium" w:cs="Arial"/>
          <w:szCs w:val="24"/>
        </w:rPr>
      </w:pPr>
    </w:p>
    <w:p w:rsidR="00BE2A69" w:rsidRPr="00C056DA" w:rsidRDefault="00BE2A69" w:rsidP="00BE2A69">
      <w:pPr>
        <w:spacing w:line="288" w:lineRule="auto"/>
        <w:ind w:left="-187"/>
        <w:rPr>
          <w:rFonts w:ascii="Gatorade Medium" w:hAnsi="Gatorade Medium" w:cs="Arial"/>
          <w:sz w:val="16"/>
          <w:szCs w:val="18"/>
        </w:rPr>
      </w:pPr>
      <w:r w:rsidRPr="00C056DA">
        <w:rPr>
          <w:rFonts w:ascii="Gatorade Medium" w:hAnsi="Gatorade Medium" w:cs="Arial"/>
          <w:b/>
          <w:sz w:val="16"/>
          <w:szCs w:val="18"/>
        </w:rPr>
        <w:t xml:space="preserve">CHICAGO </w:t>
      </w:r>
      <w:r w:rsidRPr="00C056DA">
        <w:rPr>
          <w:rFonts w:ascii="Gatorade Medium" w:hAnsi="Gatorade Medium" w:cs="Arial"/>
          <w:sz w:val="16"/>
          <w:szCs w:val="18"/>
        </w:rPr>
        <w:t>(February 4, 2016) — In its 31</w:t>
      </w:r>
      <w:r w:rsidRPr="00C056DA">
        <w:rPr>
          <w:rFonts w:ascii="Gatorade Medium" w:hAnsi="Gatorade Medium" w:cs="Arial"/>
          <w:sz w:val="16"/>
          <w:szCs w:val="18"/>
          <w:vertAlign w:val="superscript"/>
        </w:rPr>
        <w:t>st</w:t>
      </w:r>
      <w:r w:rsidRPr="00C056DA">
        <w:rPr>
          <w:rFonts w:ascii="Gatorade Medium" w:hAnsi="Gatorade Medium" w:cs="Arial"/>
          <w:sz w:val="16"/>
          <w:szCs w:val="18"/>
        </w:rPr>
        <w:t xml:space="preserve"> year of honoring the nation’s best high school athletes, The Gatorade Company, in collaboration with </w:t>
      </w:r>
      <w:r w:rsidRPr="00C056DA">
        <w:rPr>
          <w:rFonts w:ascii="Gatorade Medium" w:hAnsi="Gatorade Medium" w:cs="Arial"/>
          <w:iCs/>
          <w:sz w:val="16"/>
          <w:szCs w:val="18"/>
        </w:rPr>
        <w:t>USA TODAY High School Sports</w:t>
      </w:r>
      <w:r w:rsidRPr="00C056DA">
        <w:rPr>
          <w:rFonts w:ascii="Gatorade Medium" w:hAnsi="Gatorade Medium" w:cs="Arial"/>
          <w:sz w:val="16"/>
          <w:szCs w:val="18"/>
        </w:rPr>
        <w:t xml:space="preserve">, today announced </w:t>
      </w:r>
      <w:r w:rsidRPr="00C056DA">
        <w:rPr>
          <w:rFonts w:ascii="Gatorade Medium" w:hAnsi="Gatorade Medium" w:cs="Arial"/>
          <w:b/>
          <w:noProof/>
          <w:sz w:val="16"/>
          <w:szCs w:val="18"/>
        </w:rPr>
        <w:t>Brittany</w:t>
      </w:r>
      <w:r w:rsidRPr="00C056DA">
        <w:rPr>
          <w:rFonts w:ascii="Gatorade Medium" w:hAnsi="Gatorade Medium" w:cs="Arial"/>
          <w:b/>
          <w:sz w:val="16"/>
          <w:szCs w:val="18"/>
        </w:rPr>
        <w:t xml:space="preserve"> </w:t>
      </w:r>
      <w:r w:rsidRPr="00C056DA">
        <w:rPr>
          <w:rFonts w:ascii="Gatorade Medium" w:hAnsi="Gatorade Medium" w:cs="Arial"/>
          <w:b/>
          <w:noProof/>
          <w:sz w:val="16"/>
          <w:szCs w:val="18"/>
        </w:rPr>
        <w:t>Delridge</w:t>
      </w:r>
      <w:r w:rsidRPr="00C056DA">
        <w:rPr>
          <w:rFonts w:ascii="Gatorade Medium" w:hAnsi="Gatorade Medium" w:cs="Arial"/>
          <w:b/>
          <w:sz w:val="16"/>
          <w:szCs w:val="18"/>
        </w:rPr>
        <w:t xml:space="preserve"> </w:t>
      </w:r>
      <w:r w:rsidRPr="00C056DA">
        <w:rPr>
          <w:rFonts w:ascii="Gatorade Medium" w:hAnsi="Gatorade Medium" w:cs="Arial"/>
          <w:b/>
          <w:noProof/>
          <w:sz w:val="16"/>
          <w:szCs w:val="18"/>
        </w:rPr>
        <w:t xml:space="preserve">of Sentinel High School </w:t>
      </w:r>
      <w:r w:rsidRPr="00C056DA">
        <w:rPr>
          <w:rFonts w:ascii="Gatorade Medium" w:hAnsi="Gatorade Medium" w:cs="Arial"/>
          <w:sz w:val="16"/>
          <w:szCs w:val="18"/>
        </w:rPr>
        <w:t xml:space="preserve">as its </w:t>
      </w:r>
      <w:r w:rsidRPr="00C056DA">
        <w:rPr>
          <w:rFonts w:ascii="Gatorade Medium" w:hAnsi="Gatorade Medium" w:cs="Arial"/>
          <w:b/>
          <w:sz w:val="16"/>
          <w:szCs w:val="18"/>
        </w:rPr>
        <w:t xml:space="preserve">2015-16 </w:t>
      </w:r>
      <w:bookmarkStart w:id="0" w:name="_GoBack"/>
      <w:bookmarkEnd w:id="0"/>
      <w:r w:rsidRPr="00C056DA">
        <w:rPr>
          <w:rFonts w:ascii="Gatorade Medium" w:hAnsi="Gatorade Medium" w:cs="Arial"/>
          <w:b/>
          <w:sz w:val="16"/>
          <w:szCs w:val="18"/>
        </w:rPr>
        <w:t xml:space="preserve">Gatorade </w:t>
      </w:r>
      <w:r w:rsidRPr="00C056DA">
        <w:rPr>
          <w:rFonts w:ascii="Gatorade Medium" w:hAnsi="Gatorade Medium" w:cs="Arial"/>
          <w:b/>
          <w:noProof/>
          <w:sz w:val="16"/>
          <w:szCs w:val="18"/>
        </w:rPr>
        <w:t xml:space="preserve">Montana </w:t>
      </w:r>
      <w:r w:rsidRPr="00C056DA">
        <w:rPr>
          <w:rFonts w:ascii="Gatorade Medium" w:hAnsi="Gatorade Medium" w:cs="Arial"/>
          <w:b/>
          <w:sz w:val="16"/>
          <w:szCs w:val="18"/>
        </w:rPr>
        <w:t>Girls Soccer Player of the Year</w:t>
      </w:r>
      <w:r>
        <w:rPr>
          <w:rFonts w:ascii="Gatorade Medium" w:hAnsi="Gatorade Medium" w:cs="Arial"/>
          <w:sz w:val="16"/>
          <w:szCs w:val="18"/>
        </w:rPr>
        <w:t xml:space="preserve">. </w:t>
      </w:r>
      <w:r w:rsidRPr="00C056DA">
        <w:rPr>
          <w:rFonts w:ascii="Gatorade Medium" w:hAnsi="Gatorade Medium" w:cs="Arial"/>
          <w:noProof/>
          <w:sz w:val="16"/>
          <w:szCs w:val="18"/>
        </w:rPr>
        <w:t>Delridge</w:t>
      </w:r>
      <w:r w:rsidRPr="00C056DA">
        <w:rPr>
          <w:rFonts w:ascii="Gatorade Medium" w:hAnsi="Gatorade Medium" w:cs="Arial"/>
          <w:sz w:val="16"/>
          <w:szCs w:val="18"/>
        </w:rPr>
        <w:t xml:space="preserve"> is the </w:t>
      </w:r>
      <w:r w:rsidRPr="00C056DA">
        <w:rPr>
          <w:rFonts w:ascii="Gatorade Medium" w:hAnsi="Gatorade Medium" w:cs="Arial"/>
          <w:noProof/>
          <w:sz w:val="16"/>
          <w:szCs w:val="18"/>
        </w:rPr>
        <w:t>first</w:t>
      </w:r>
      <w:r w:rsidRPr="00C056DA">
        <w:rPr>
          <w:rFonts w:ascii="Gatorade Medium" w:hAnsi="Gatorade Medium" w:cs="Arial"/>
          <w:sz w:val="16"/>
          <w:szCs w:val="18"/>
        </w:rPr>
        <w:t xml:space="preserve"> Gatorade </w:t>
      </w:r>
      <w:r w:rsidRPr="00C056DA">
        <w:rPr>
          <w:rFonts w:ascii="Gatorade Medium" w:hAnsi="Gatorade Medium" w:cs="Arial"/>
          <w:noProof/>
          <w:sz w:val="16"/>
          <w:szCs w:val="18"/>
        </w:rPr>
        <w:t>Montana</w:t>
      </w:r>
      <w:r w:rsidRPr="00C056DA">
        <w:rPr>
          <w:rFonts w:ascii="Gatorade Medium" w:hAnsi="Gatorade Medium" w:cs="Arial"/>
          <w:sz w:val="16"/>
          <w:szCs w:val="18"/>
        </w:rPr>
        <w:t xml:space="preserve"> Girls Soccer Player of the Year to be chosen from </w:t>
      </w:r>
      <w:r w:rsidRPr="00C056DA">
        <w:rPr>
          <w:rFonts w:ascii="Gatorade Medium" w:hAnsi="Gatorade Medium" w:cs="Arial"/>
          <w:noProof/>
          <w:sz w:val="16"/>
          <w:szCs w:val="18"/>
        </w:rPr>
        <w:t>Sentinel High School</w:t>
      </w:r>
      <w:r w:rsidRPr="00C056DA">
        <w:rPr>
          <w:rFonts w:ascii="Gatorade Medium" w:hAnsi="Gatorade Medium" w:cs="Arial"/>
          <w:sz w:val="16"/>
          <w:szCs w:val="18"/>
        </w:rPr>
        <w:t>.</w:t>
      </w:r>
    </w:p>
    <w:p w:rsidR="00BE2A69" w:rsidRPr="00C056DA" w:rsidRDefault="00BE2A69" w:rsidP="00BE2A69">
      <w:pPr>
        <w:spacing w:line="288" w:lineRule="auto"/>
        <w:ind w:left="-187"/>
        <w:rPr>
          <w:rFonts w:ascii="Gatorade Medium" w:hAnsi="Gatorade Medium" w:cs="Arial"/>
          <w:sz w:val="16"/>
          <w:szCs w:val="18"/>
        </w:rPr>
      </w:pPr>
    </w:p>
    <w:p w:rsidR="00BE2A69" w:rsidRPr="00C056DA" w:rsidRDefault="00BE2A69" w:rsidP="00BE2A69">
      <w:pPr>
        <w:spacing w:line="288" w:lineRule="auto"/>
        <w:ind w:left="-187"/>
        <w:rPr>
          <w:rFonts w:ascii="Gatorade Medium" w:hAnsi="Gatorade Medium" w:cs="Arial"/>
          <w:sz w:val="16"/>
          <w:szCs w:val="18"/>
        </w:rPr>
      </w:pPr>
      <w:r w:rsidRPr="00C056DA">
        <w:rPr>
          <w:rFonts w:ascii="Gatorade Medium" w:hAnsi="Gatorade Medium" w:cs="Arial"/>
          <w:sz w:val="16"/>
          <w:szCs w:val="18"/>
        </w:rPr>
        <w:t xml:space="preserve">The award, which recognizes not only outstanding athletic excellence, but also high standards of academic achievement and exemplary character demonstrated on and off the field, distinguishes </w:t>
      </w:r>
      <w:r w:rsidRPr="00C056DA">
        <w:rPr>
          <w:rFonts w:ascii="Gatorade Medium" w:hAnsi="Gatorade Medium" w:cs="Arial"/>
          <w:noProof/>
          <w:sz w:val="16"/>
          <w:szCs w:val="18"/>
        </w:rPr>
        <w:t>Delridge</w:t>
      </w:r>
      <w:r w:rsidRPr="00C056DA">
        <w:rPr>
          <w:rFonts w:ascii="Gatorade Medium" w:hAnsi="Gatorade Medium" w:cs="Arial"/>
          <w:sz w:val="16"/>
          <w:szCs w:val="18"/>
        </w:rPr>
        <w:t xml:space="preserve"> as </w:t>
      </w:r>
      <w:r w:rsidRPr="00C056DA">
        <w:rPr>
          <w:rFonts w:ascii="Gatorade Medium" w:hAnsi="Gatorade Medium" w:cs="Arial"/>
          <w:noProof/>
          <w:sz w:val="16"/>
          <w:szCs w:val="18"/>
        </w:rPr>
        <w:t>Montana</w:t>
      </w:r>
      <w:r w:rsidRPr="00C056DA">
        <w:rPr>
          <w:rFonts w:ascii="Gatorade Medium" w:hAnsi="Gatorade Medium" w:cs="Arial"/>
          <w:sz w:val="16"/>
          <w:szCs w:val="18"/>
        </w:rPr>
        <w:t>’s best hi</w:t>
      </w:r>
      <w:r>
        <w:rPr>
          <w:rFonts w:ascii="Gatorade Medium" w:hAnsi="Gatorade Medium" w:cs="Arial"/>
          <w:sz w:val="16"/>
          <w:szCs w:val="18"/>
        </w:rPr>
        <w:t xml:space="preserve">gh school </w:t>
      </w:r>
      <w:proofErr w:type="gramStart"/>
      <w:r>
        <w:rPr>
          <w:rFonts w:ascii="Gatorade Medium" w:hAnsi="Gatorade Medium" w:cs="Arial"/>
          <w:sz w:val="16"/>
          <w:szCs w:val="18"/>
        </w:rPr>
        <w:t>girls</w:t>
      </w:r>
      <w:proofErr w:type="gramEnd"/>
      <w:r>
        <w:rPr>
          <w:rFonts w:ascii="Gatorade Medium" w:hAnsi="Gatorade Medium" w:cs="Arial"/>
          <w:sz w:val="16"/>
          <w:szCs w:val="18"/>
        </w:rPr>
        <w:t xml:space="preserve"> soccer player. </w:t>
      </w:r>
      <w:r w:rsidRPr="00C056DA">
        <w:rPr>
          <w:rFonts w:ascii="Gatorade Medium" w:hAnsi="Gatorade Medium" w:cs="Arial"/>
          <w:sz w:val="16"/>
          <w:szCs w:val="18"/>
        </w:rPr>
        <w:t xml:space="preserve">Now a finalist for the prestigious Gatorade National Girls Soccer Player of the Year award to be announced in May, </w:t>
      </w:r>
      <w:r w:rsidRPr="00C056DA">
        <w:rPr>
          <w:rFonts w:ascii="Gatorade Medium" w:hAnsi="Gatorade Medium" w:cs="Arial"/>
          <w:noProof/>
          <w:sz w:val="16"/>
          <w:szCs w:val="18"/>
        </w:rPr>
        <w:t>Delridge</w:t>
      </w:r>
      <w:r w:rsidRPr="00C056DA">
        <w:rPr>
          <w:rFonts w:ascii="Gatorade Medium" w:hAnsi="Gatorade Medium" w:cs="Arial"/>
          <w:sz w:val="16"/>
          <w:szCs w:val="18"/>
        </w:rPr>
        <w:t xml:space="preserve"> joins an elite alumni association of past state award-winners in 12 sports, including Abby Wambach (1997-98, Our Lady of Mercy, N.Y.), Derek Jeter (1991-92, Kalamazoo HS, Mich.), Candace Parker (2001-02, Naperville Central HS, Ill.), Alexi Lalas (1987-88, </w:t>
      </w:r>
      <w:proofErr w:type="spellStart"/>
      <w:r w:rsidRPr="00C056DA">
        <w:rPr>
          <w:rFonts w:ascii="Gatorade Medium" w:hAnsi="Gatorade Medium" w:cs="Arial"/>
          <w:sz w:val="16"/>
          <w:szCs w:val="18"/>
        </w:rPr>
        <w:t>Cranbrook</w:t>
      </w:r>
      <w:proofErr w:type="spellEnd"/>
      <w:r w:rsidRPr="00C056DA">
        <w:rPr>
          <w:rFonts w:ascii="Gatorade Medium" w:hAnsi="Gatorade Medium" w:cs="Arial"/>
          <w:sz w:val="16"/>
          <w:szCs w:val="18"/>
        </w:rPr>
        <w:t xml:space="preserve"> HS, Mich.), Heather O’Reilly (2001-02, East Brunswick HS, N.J.) and Mark Sanchez (2004-05, Mission Viejo HS, Calif.).</w:t>
      </w:r>
    </w:p>
    <w:p w:rsidR="00BE2A69" w:rsidRPr="00C056DA" w:rsidRDefault="00BE2A69" w:rsidP="00BE2A69">
      <w:pPr>
        <w:spacing w:line="288" w:lineRule="auto"/>
        <w:rPr>
          <w:rFonts w:ascii="Gatorade Medium" w:hAnsi="Gatorade Medium" w:cs="Arial"/>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The 5-foot-7 junior midfielder scored 13 goals and passed for 10 assists this past season, leading the Spartans (10-3-2) to the Class AA state championship game. The 2015 Western Conference AA Player of the Year, Delridge is a two-time First Team All-State selection and was the 2015 National Soccer Coaches Association of America State Player of the Year. She concluded her junior year with 24 goals and 18 assists in her prep soccer career.</w:t>
      </w: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Delridge has maintained a 3.96 GPA in the classroom. The president of the junior class at Sentinel High, she has volunteered locally as part of community-beautification projects and as a youth soccer coach. She has also donated her time to the Missoula Watson’s Children Center and multiple community-service initiatives through her church.</w:t>
      </w: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“Brittany Delridge was basically the quarterback for her team,” said Megan Parish, head coach of Billings Senior High. “She controlled the midfield and is an amazing distributor. She also is a great finisher with both her feet and her head. Brittany is strong in the air which is pretty rare with girls in Montana.”</w:t>
      </w: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noProof/>
          <w:sz w:val="16"/>
          <w:szCs w:val="18"/>
        </w:rPr>
      </w:pPr>
      <w:r w:rsidRPr="00C056DA">
        <w:rPr>
          <w:rFonts w:ascii="Gatorade Medium" w:hAnsi="Gatorade Medium" w:cs="Arial"/>
          <w:noProof/>
          <w:sz w:val="16"/>
          <w:szCs w:val="18"/>
        </w:rPr>
        <w:t>Delridge has made a verbal commitment to play soccer on an athletic scholarship at Eastern Washington University beginning in the fall of 2017.</w:t>
      </w: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The </w:t>
      </w:r>
      <w:hyperlink r:id="rId5" w:history="1">
        <w:r w:rsidRPr="00C056DA">
          <w:rPr>
            <w:rStyle w:val="Hyperlink"/>
            <w:rFonts w:ascii="Gatorade Medium" w:hAnsi="Gatorade Medium" w:cs="Arial"/>
            <w:sz w:val="16"/>
            <w:szCs w:val="18"/>
          </w:rPr>
          <w:t>Gatorade Player of the Year</w:t>
        </w:r>
      </w:hyperlink>
      <w:r w:rsidRPr="00C056DA">
        <w:rPr>
          <w:rFonts w:ascii="Gatorade Medium" w:hAnsi="Gatorade Medium" w:cs="Arial"/>
          <w:sz w:val="16"/>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sidRPr="00C056DA">
          <w:rPr>
            <w:rStyle w:val="Hyperlink"/>
            <w:rFonts w:ascii="Gatorade Medium" w:hAnsi="Gatorade Medium" w:cs="Arial"/>
            <w:sz w:val="16"/>
            <w:szCs w:val="18"/>
          </w:rPr>
          <w:t>USA TODAY High School Sports</w:t>
        </w:r>
      </w:hyperlink>
      <w:r w:rsidRPr="00C056DA">
        <w:rPr>
          <w:rFonts w:ascii="Gatorade Medium" w:hAnsi="Gatorade Medium" w:cs="Arial"/>
          <w:sz w:val="16"/>
          <w:szCs w:val="18"/>
        </w:rPr>
        <w:t>, which work with top sport-specific experts and a media advisory board of accomplished, veteran prep sports journalists to determine the state winners in each sport.</w:t>
      </w: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noProof/>
          <w:sz w:val="16"/>
          <w:szCs w:val="18"/>
        </w:rPr>
        <w:t>Delridge</w:t>
      </w:r>
      <w:r w:rsidRPr="00C056DA">
        <w:rPr>
          <w:rFonts w:ascii="Gatorade Medium" w:hAnsi="Gatorade Medium" w:cs="Arial"/>
          <w:sz w:val="16"/>
          <w:szCs w:val="18"/>
        </w:rPr>
        <w:t xml:space="preserve"> joins recent Gatorade </w:t>
      </w:r>
      <w:r w:rsidRPr="00C056DA">
        <w:rPr>
          <w:rFonts w:ascii="Gatorade Medium" w:hAnsi="Gatorade Medium" w:cs="Arial"/>
          <w:noProof/>
          <w:sz w:val="16"/>
          <w:szCs w:val="18"/>
        </w:rPr>
        <w:t>Montana</w:t>
      </w:r>
      <w:r w:rsidRPr="00C056DA">
        <w:rPr>
          <w:rFonts w:ascii="Gatorade Medium" w:hAnsi="Gatorade Medium" w:cs="Arial"/>
          <w:sz w:val="16"/>
          <w:szCs w:val="18"/>
        </w:rPr>
        <w:t xml:space="preserve"> Girls Soccer Players of the Year </w:t>
      </w:r>
      <w:r w:rsidRPr="00C056DA">
        <w:rPr>
          <w:rFonts w:ascii="Gatorade Medium" w:hAnsi="Gatorade Medium" w:cs="Arial"/>
          <w:noProof/>
          <w:sz w:val="16"/>
          <w:szCs w:val="18"/>
        </w:rPr>
        <w:t>Averie</w:t>
      </w:r>
      <w:r w:rsidRPr="00C056DA">
        <w:rPr>
          <w:rFonts w:ascii="Gatorade Medium" w:hAnsi="Gatorade Medium" w:cs="Arial"/>
          <w:sz w:val="16"/>
          <w:szCs w:val="18"/>
        </w:rPr>
        <w:t xml:space="preserve"> </w:t>
      </w:r>
      <w:r w:rsidRPr="00C056DA">
        <w:rPr>
          <w:rFonts w:ascii="Gatorade Medium" w:hAnsi="Gatorade Medium" w:cs="Arial"/>
          <w:noProof/>
          <w:sz w:val="16"/>
          <w:szCs w:val="18"/>
        </w:rPr>
        <w:t>Collins</w:t>
      </w:r>
      <w:r w:rsidRPr="00C056DA">
        <w:rPr>
          <w:rFonts w:ascii="Gatorade Medium" w:hAnsi="Gatorade Medium" w:cs="Arial"/>
          <w:sz w:val="16"/>
          <w:szCs w:val="18"/>
        </w:rPr>
        <w:t xml:space="preserve"> (2014-15, </w:t>
      </w:r>
      <w:r w:rsidRPr="00C056DA">
        <w:rPr>
          <w:rFonts w:ascii="Gatorade Medium" w:hAnsi="Gatorade Medium" w:cs="Arial"/>
          <w:noProof/>
          <w:sz w:val="16"/>
          <w:szCs w:val="18"/>
        </w:rPr>
        <w:t>Bozeman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Maddy</w:t>
      </w:r>
      <w:r w:rsidRPr="00C056DA">
        <w:rPr>
          <w:rFonts w:ascii="Gatorade Medium" w:hAnsi="Gatorade Medium" w:cs="Arial"/>
          <w:sz w:val="16"/>
          <w:szCs w:val="18"/>
        </w:rPr>
        <w:t xml:space="preserve"> </w:t>
      </w:r>
      <w:r w:rsidRPr="00C056DA">
        <w:rPr>
          <w:rFonts w:ascii="Gatorade Medium" w:hAnsi="Gatorade Medium" w:cs="Arial"/>
          <w:noProof/>
          <w:sz w:val="16"/>
          <w:szCs w:val="18"/>
        </w:rPr>
        <w:t>Emerick</w:t>
      </w:r>
      <w:r w:rsidRPr="00C056DA">
        <w:rPr>
          <w:rFonts w:ascii="Gatorade Medium" w:hAnsi="Gatorade Medium" w:cs="Arial"/>
          <w:sz w:val="16"/>
          <w:szCs w:val="18"/>
        </w:rPr>
        <w:t xml:space="preserve"> (2013-14, </w:t>
      </w:r>
      <w:r w:rsidRPr="00C056DA">
        <w:rPr>
          <w:rFonts w:ascii="Gatorade Medium" w:hAnsi="Gatorade Medium" w:cs="Arial"/>
          <w:noProof/>
          <w:sz w:val="16"/>
          <w:szCs w:val="18"/>
        </w:rPr>
        <w:t>Billings Senior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Rachel</w:t>
      </w:r>
      <w:r w:rsidRPr="00C056DA">
        <w:rPr>
          <w:rFonts w:ascii="Gatorade Medium" w:hAnsi="Gatorade Medium" w:cs="Arial"/>
          <w:sz w:val="16"/>
          <w:szCs w:val="18"/>
        </w:rPr>
        <w:t xml:space="preserve"> </w:t>
      </w:r>
      <w:r w:rsidRPr="00C056DA">
        <w:rPr>
          <w:rFonts w:ascii="Gatorade Medium" w:hAnsi="Gatorade Medium" w:cs="Arial"/>
          <w:noProof/>
          <w:sz w:val="16"/>
          <w:szCs w:val="18"/>
        </w:rPr>
        <w:t>Koehler</w:t>
      </w:r>
      <w:r w:rsidRPr="00C056DA">
        <w:rPr>
          <w:rFonts w:ascii="Gatorade Medium" w:hAnsi="Gatorade Medium" w:cs="Arial"/>
          <w:sz w:val="16"/>
          <w:szCs w:val="18"/>
        </w:rPr>
        <w:t xml:space="preserve"> (2012-13, </w:t>
      </w:r>
      <w:r w:rsidRPr="00C056DA">
        <w:rPr>
          <w:rFonts w:ascii="Gatorade Medium" w:hAnsi="Gatorade Medium" w:cs="Arial"/>
          <w:noProof/>
          <w:sz w:val="16"/>
          <w:szCs w:val="18"/>
        </w:rPr>
        <w:t>Billings Senior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Savannah</w:t>
      </w:r>
      <w:r w:rsidRPr="00C056DA">
        <w:rPr>
          <w:rFonts w:ascii="Gatorade Medium" w:hAnsi="Gatorade Medium" w:cs="Arial"/>
          <w:sz w:val="16"/>
          <w:szCs w:val="18"/>
        </w:rPr>
        <w:t xml:space="preserve"> </w:t>
      </w:r>
      <w:r w:rsidRPr="00C056DA">
        <w:rPr>
          <w:rFonts w:ascii="Gatorade Medium" w:hAnsi="Gatorade Medium" w:cs="Arial"/>
          <w:noProof/>
          <w:sz w:val="16"/>
          <w:szCs w:val="18"/>
        </w:rPr>
        <w:t>Witt</w:t>
      </w:r>
      <w:r w:rsidRPr="00C056DA">
        <w:rPr>
          <w:rFonts w:ascii="Gatorade Medium" w:hAnsi="Gatorade Medium" w:cs="Arial"/>
          <w:sz w:val="16"/>
          <w:szCs w:val="18"/>
        </w:rPr>
        <w:t xml:space="preserve"> (2011-12, </w:t>
      </w:r>
      <w:r w:rsidRPr="00C056DA">
        <w:rPr>
          <w:rFonts w:ascii="Gatorade Medium" w:hAnsi="Gatorade Medium" w:cs="Arial"/>
          <w:noProof/>
          <w:sz w:val="16"/>
          <w:szCs w:val="18"/>
        </w:rPr>
        <w:t>Billings West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Jackie</w:t>
      </w:r>
      <w:r w:rsidRPr="00C056DA">
        <w:rPr>
          <w:rFonts w:ascii="Gatorade Medium" w:hAnsi="Gatorade Medium" w:cs="Arial"/>
          <w:sz w:val="16"/>
          <w:szCs w:val="18"/>
        </w:rPr>
        <w:t xml:space="preserve"> </w:t>
      </w:r>
      <w:r w:rsidRPr="00C056DA">
        <w:rPr>
          <w:rFonts w:ascii="Gatorade Medium" w:hAnsi="Gatorade Medium" w:cs="Arial"/>
          <w:noProof/>
          <w:sz w:val="16"/>
          <w:szCs w:val="18"/>
        </w:rPr>
        <w:t>Elliott</w:t>
      </w:r>
      <w:r w:rsidRPr="00C056DA">
        <w:rPr>
          <w:rFonts w:ascii="Gatorade Medium" w:hAnsi="Gatorade Medium" w:cs="Arial"/>
          <w:sz w:val="16"/>
          <w:szCs w:val="18"/>
        </w:rPr>
        <w:t xml:space="preserve"> (2010–11, </w:t>
      </w:r>
      <w:r w:rsidRPr="00C056DA">
        <w:rPr>
          <w:rFonts w:ascii="Gatorade Medium" w:hAnsi="Gatorade Medium" w:cs="Arial"/>
          <w:noProof/>
          <w:sz w:val="16"/>
          <w:szCs w:val="18"/>
        </w:rPr>
        <w:t>Billings Central Catholic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Tess</w:t>
      </w:r>
      <w:r w:rsidRPr="00C056DA">
        <w:rPr>
          <w:rFonts w:ascii="Gatorade Medium" w:hAnsi="Gatorade Medium" w:cs="Arial"/>
          <w:sz w:val="16"/>
          <w:szCs w:val="18"/>
        </w:rPr>
        <w:t xml:space="preserve"> </w:t>
      </w:r>
      <w:r w:rsidRPr="00C056DA">
        <w:rPr>
          <w:rFonts w:ascii="Gatorade Medium" w:hAnsi="Gatorade Medium" w:cs="Arial"/>
          <w:noProof/>
          <w:sz w:val="16"/>
          <w:szCs w:val="18"/>
        </w:rPr>
        <w:t>Hagenlock</w:t>
      </w:r>
      <w:r w:rsidRPr="00C056DA">
        <w:rPr>
          <w:rFonts w:ascii="Gatorade Medium" w:hAnsi="Gatorade Medium" w:cs="Arial"/>
          <w:sz w:val="16"/>
          <w:szCs w:val="18"/>
        </w:rPr>
        <w:t xml:space="preserve"> (2009-10, </w:t>
      </w:r>
      <w:r w:rsidRPr="00C056DA">
        <w:rPr>
          <w:rFonts w:ascii="Gatorade Medium" w:hAnsi="Gatorade Medium" w:cs="Arial"/>
          <w:noProof/>
          <w:sz w:val="16"/>
          <w:szCs w:val="18"/>
        </w:rPr>
        <w:t>Bozeman</w:t>
      </w:r>
      <w:r>
        <w:rPr>
          <w:rFonts w:ascii="Gatorade Medium" w:hAnsi="Gatorade Medium" w:cs="Arial"/>
          <w:noProof/>
          <w:sz w:val="16"/>
          <w:szCs w:val="18"/>
        </w:rPr>
        <w:t xml:space="preserve">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Lauren</w:t>
      </w:r>
      <w:r w:rsidRPr="00C056DA">
        <w:rPr>
          <w:rFonts w:ascii="Gatorade Medium" w:hAnsi="Gatorade Medium" w:cs="Arial"/>
          <w:sz w:val="16"/>
          <w:szCs w:val="18"/>
        </w:rPr>
        <w:t xml:space="preserve"> </w:t>
      </w:r>
      <w:r w:rsidRPr="00C056DA">
        <w:rPr>
          <w:rFonts w:ascii="Gatorade Medium" w:hAnsi="Gatorade Medium" w:cs="Arial"/>
          <w:noProof/>
          <w:sz w:val="16"/>
          <w:szCs w:val="18"/>
        </w:rPr>
        <w:t>Hickok</w:t>
      </w:r>
      <w:r w:rsidRPr="00C056DA">
        <w:rPr>
          <w:rFonts w:ascii="Gatorade Medium" w:hAnsi="Gatorade Medium" w:cs="Arial"/>
          <w:sz w:val="16"/>
          <w:szCs w:val="18"/>
        </w:rPr>
        <w:t xml:space="preserve"> (2008–09, </w:t>
      </w:r>
      <w:r w:rsidRPr="00C056DA">
        <w:rPr>
          <w:rFonts w:ascii="Gatorade Medium" w:hAnsi="Gatorade Medium" w:cs="Arial"/>
          <w:noProof/>
          <w:sz w:val="16"/>
          <w:szCs w:val="18"/>
        </w:rPr>
        <w:t>Bozeman High School</w:t>
      </w:r>
      <w:r w:rsidRPr="00C056DA">
        <w:rPr>
          <w:rFonts w:ascii="Gatorade Medium" w:hAnsi="Gatorade Medium" w:cs="Arial"/>
          <w:sz w:val="16"/>
          <w:szCs w:val="18"/>
        </w:rPr>
        <w:t xml:space="preserve">), </w:t>
      </w:r>
      <w:r w:rsidRPr="00C056DA">
        <w:rPr>
          <w:rFonts w:ascii="Gatorade Medium" w:hAnsi="Gatorade Medium" w:cs="Arial"/>
          <w:noProof/>
          <w:sz w:val="16"/>
          <w:szCs w:val="18"/>
        </w:rPr>
        <w:t>Meghan</w:t>
      </w:r>
      <w:r w:rsidRPr="00C056DA">
        <w:rPr>
          <w:rFonts w:ascii="Gatorade Medium" w:hAnsi="Gatorade Medium" w:cs="Arial"/>
          <w:sz w:val="16"/>
          <w:szCs w:val="18"/>
        </w:rPr>
        <w:t xml:space="preserve"> </w:t>
      </w:r>
      <w:r w:rsidRPr="00C056DA">
        <w:rPr>
          <w:rFonts w:ascii="Gatorade Medium" w:hAnsi="Gatorade Medium" w:cs="Arial"/>
          <w:noProof/>
          <w:sz w:val="16"/>
          <w:szCs w:val="18"/>
        </w:rPr>
        <w:t>O'Connell</w:t>
      </w:r>
      <w:r w:rsidRPr="00C056DA">
        <w:rPr>
          <w:rFonts w:ascii="Gatorade Medium" w:hAnsi="Gatorade Medium" w:cs="Arial"/>
          <w:sz w:val="16"/>
          <w:szCs w:val="18"/>
        </w:rPr>
        <w:t xml:space="preserve"> </w:t>
      </w:r>
      <w:r w:rsidRPr="00C056DA">
        <w:rPr>
          <w:rFonts w:ascii="Gatorade Medium" w:hAnsi="Gatorade Medium" w:cs="Arial"/>
          <w:noProof/>
          <w:sz w:val="16"/>
          <w:szCs w:val="18"/>
        </w:rPr>
        <w:t>(2007-08, Flathead High School), and Kirsten Tilleman (2006-07, Bozeman</w:t>
      </w:r>
      <w:r>
        <w:rPr>
          <w:rFonts w:ascii="Gatorade Medium" w:hAnsi="Gatorade Medium" w:cs="Arial"/>
          <w:noProof/>
          <w:sz w:val="16"/>
          <w:szCs w:val="18"/>
        </w:rPr>
        <w:t xml:space="preserve"> High School</w:t>
      </w:r>
      <w:r w:rsidRPr="00C056DA">
        <w:rPr>
          <w:rFonts w:ascii="Gatorade Medium" w:hAnsi="Gatorade Medium" w:cs="Arial"/>
          <w:noProof/>
          <w:sz w:val="16"/>
          <w:szCs w:val="18"/>
        </w:rPr>
        <w:t xml:space="preserve">) </w:t>
      </w:r>
      <w:r w:rsidRPr="00C056DA">
        <w:rPr>
          <w:rFonts w:ascii="Gatorade Medium" w:hAnsi="Gatorade Medium" w:cs="Arial"/>
          <w:sz w:val="16"/>
          <w:szCs w:val="18"/>
        </w:rPr>
        <w:t>among the state’s list of former award winners.</w:t>
      </w:r>
    </w:p>
    <w:p w:rsidR="00BE2A69" w:rsidRPr="00C056DA" w:rsidRDefault="00BE2A69" w:rsidP="00BE2A69">
      <w:pPr>
        <w:autoSpaceDE w:val="0"/>
        <w:autoSpaceDN w:val="0"/>
        <w:adjustRightInd w:val="0"/>
        <w:spacing w:line="288" w:lineRule="auto"/>
        <w:ind w:right="-180"/>
        <w:rPr>
          <w:rFonts w:ascii="Gatorade Medium" w:hAnsi="Gatorade Medium" w:cs="Arial"/>
          <w:sz w:val="16"/>
          <w:szCs w:val="18"/>
        </w:rPr>
      </w:pP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r w:rsidRPr="00C056DA">
        <w:rPr>
          <w:rFonts w:ascii="Gatorade Medium" w:hAnsi="Gatorade Medium" w:cs="Arial"/>
          <w:sz w:val="16"/>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sidRPr="00C056DA">
          <w:rPr>
            <w:rStyle w:val="Hyperlink"/>
            <w:rFonts w:ascii="Gatorade Medium" w:hAnsi="Gatorade Medium"/>
            <w:sz w:val="16"/>
            <w:szCs w:val="18"/>
          </w:rPr>
          <w:t>www.gatorade.com/poy</w:t>
        </w:r>
      </w:hyperlink>
      <w:r w:rsidRPr="00C056DA">
        <w:rPr>
          <w:rFonts w:ascii="Gatorade Medium" w:hAnsi="Gatorade Medium" w:cs="Arial"/>
          <w:i/>
          <w:sz w:val="16"/>
          <w:szCs w:val="18"/>
        </w:rPr>
        <w:t>.</w:t>
      </w:r>
    </w:p>
    <w:p w:rsidR="00BE2A69" w:rsidRPr="00C056DA" w:rsidRDefault="00BE2A69" w:rsidP="00BE2A69">
      <w:pPr>
        <w:autoSpaceDE w:val="0"/>
        <w:autoSpaceDN w:val="0"/>
        <w:adjustRightInd w:val="0"/>
        <w:spacing w:line="288" w:lineRule="auto"/>
        <w:ind w:left="-187" w:right="-180"/>
        <w:rPr>
          <w:rFonts w:ascii="Gatorade Medium" w:hAnsi="Gatorade Medium" w:cs="Arial"/>
          <w:sz w:val="16"/>
          <w:szCs w:val="18"/>
        </w:rPr>
      </w:pPr>
    </w:p>
    <w:p w:rsidR="00BE2A69" w:rsidRPr="00E21927" w:rsidRDefault="00BE2A69" w:rsidP="00BE2A69">
      <w:pPr>
        <w:jc w:val="center"/>
        <w:rPr>
          <w:rFonts w:ascii="Gatorade Medium" w:hAnsi="Gatorade Medium" w:cs="Arial"/>
          <w:sz w:val="18"/>
          <w:szCs w:val="18"/>
        </w:rPr>
      </w:pPr>
    </w:p>
    <w:p w:rsidR="009A40CB" w:rsidRPr="00BE2A69" w:rsidRDefault="00BE2A69" w:rsidP="00BE2A69">
      <w:pPr>
        <w:jc w:val="center"/>
      </w:pPr>
      <w:r w:rsidRPr="00E21927">
        <w:rPr>
          <w:rFonts w:ascii="Gatorade Medium" w:hAnsi="Gatorade Medium" w:cs="Arial"/>
          <w:sz w:val="18"/>
          <w:szCs w:val="18"/>
        </w:rPr>
        <w:t>###</w:t>
      </w:r>
    </w:p>
    <w:sectPr w:rsidR="009A40CB" w:rsidRPr="00BE2A69"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2128"/>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44F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2016-02-03T16:36:00Z</dcterms:created>
  <dcterms:modified xsi:type="dcterms:W3CDTF">2016-02-03T16:36:00Z</dcterms:modified>
</cp:coreProperties>
</file>